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68125A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68125A" w:rsidRPr="0068125A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68125A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A20313" w:rsidRPr="0068125A" w:rsidRDefault="00A20313" w:rsidP="00A06AD7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A20313" w:rsidRPr="0068125A" w:rsidRDefault="00A20313" w:rsidP="00A20313">
      <w:pPr>
        <w:pStyle w:val="Flietext"/>
        <w:rPr>
          <w:rFonts w:ascii="Arial" w:hAnsi="Arial" w:cs="Arial"/>
          <w:color w:val="00B0F0"/>
          <w:szCs w:val="24"/>
        </w:rPr>
      </w:pPr>
    </w:p>
    <w:p w:rsidR="00A20313" w:rsidRPr="0068125A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68125A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A20313" w:rsidRPr="0068125A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A20313" w:rsidRPr="0068125A" w:rsidRDefault="00A20313" w:rsidP="00DD7730">
      <w:pPr>
        <w:rPr>
          <w:rFonts w:asciiTheme="minorHAnsi" w:hAnsiTheme="minorHAnsi" w:cstheme="minorHAnsi"/>
          <w:color w:val="00B0F0"/>
        </w:rPr>
      </w:pPr>
      <w:r w:rsidRPr="0068125A">
        <w:rPr>
          <w:rFonts w:asciiTheme="minorHAnsi" w:hAnsiTheme="minorHAnsi" w:cstheme="minorHAnsi"/>
          <w:color w:val="00B0F0"/>
        </w:rPr>
        <w:br/>
      </w:r>
      <w:r w:rsidRPr="0068125A">
        <w:rPr>
          <w:rFonts w:asciiTheme="minorHAnsi" w:hAnsiTheme="minorHAnsi" w:cstheme="minorHAnsi"/>
          <w:b/>
          <w:color w:val="00B0F0"/>
        </w:rPr>
        <w:t>[Steuernummer]</w:t>
      </w:r>
      <w:r w:rsidRPr="0068125A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DD7730" w:rsidRPr="00A20313" w:rsidRDefault="0068125A" w:rsidP="00DD77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Einspruch gegen den Steuerbescheid</w:t>
      </w:r>
    </w:p>
    <w:p w:rsidR="00DD7730" w:rsidRPr="00A20313" w:rsidRDefault="00DD7730" w:rsidP="00DD7730">
      <w:pPr>
        <w:rPr>
          <w:rFonts w:asciiTheme="minorHAnsi" w:hAnsiTheme="minorHAnsi" w:cstheme="minorHAnsi"/>
          <w:b/>
        </w:rPr>
      </w:pPr>
    </w:p>
    <w:p w:rsidR="00DD7730" w:rsidRPr="00A20313" w:rsidRDefault="00DD7730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t>Sehr geehrte Damen und Herren,</w:t>
      </w:r>
    </w:p>
    <w:p w:rsidR="008204DA" w:rsidRPr="008204DA" w:rsidRDefault="0068125A" w:rsidP="00B85337">
      <w:pPr>
        <w:rPr>
          <w:rFonts w:asciiTheme="minorHAnsi" w:hAnsiTheme="minorHAnsi" w:cstheme="minorHAnsi"/>
        </w:rPr>
      </w:pPr>
      <w:r w:rsidRPr="0068125A">
        <w:t xml:space="preserve">gegen den Einkommensteuerbescheid und Bescheid über den Solidaritätszuschlag vom </w:t>
      </w:r>
      <w:r w:rsidRPr="0068125A">
        <w:rPr>
          <w:color w:val="00B0F0"/>
        </w:rPr>
        <w:t xml:space="preserve">[DATUM] </w:t>
      </w:r>
      <w:r w:rsidRPr="008204DA">
        <w:rPr>
          <w:rFonts w:asciiTheme="minorHAnsi" w:hAnsiTheme="minorHAnsi" w:cstheme="minorHAnsi"/>
        </w:rPr>
        <w:t xml:space="preserve">lege ich hiermit Einspruch ein. </w:t>
      </w:r>
    </w:p>
    <w:p w:rsidR="00B85337" w:rsidRPr="00B85337" w:rsidRDefault="00B85337" w:rsidP="00B85337">
      <w:pPr>
        <w:rPr>
          <w:rFonts w:asciiTheme="minorHAnsi" w:hAnsiTheme="minorHAnsi" w:cstheme="minorHAnsi"/>
          <w:szCs w:val="24"/>
        </w:rPr>
      </w:pPr>
      <w:r w:rsidRPr="00B85337">
        <w:rPr>
          <w:rFonts w:asciiTheme="minorHAnsi" w:hAnsiTheme="minorHAnsi" w:cstheme="minorHAnsi"/>
          <w:szCs w:val="24"/>
        </w:rPr>
        <w:t xml:space="preserve">Mein Einspruch richtet sich gegen die Änderung des Steuerbescheides aufgrund der Vorschrift des § 165 Abs. 1 Satz 1 AO. Tatsächlich war zwar im vorherigen Bescheid ein Hinweis auf die Rechtsnorm gegeben, jedoch war dieser Vorläufigkeitsvermerk mangels Nennung von Grund und Umfang der Vorläufigkeit nicht gültig. Eine Änderung </w:t>
      </w:r>
      <w:bookmarkStart w:id="0" w:name="_GoBack"/>
      <w:bookmarkEnd w:id="0"/>
      <w:r w:rsidRPr="00B85337">
        <w:rPr>
          <w:rFonts w:asciiTheme="minorHAnsi" w:hAnsiTheme="minorHAnsi" w:cstheme="minorHAnsi"/>
          <w:szCs w:val="24"/>
        </w:rPr>
        <w:t>des vorherigen Bescheides scheidet daher aus.</w:t>
      </w:r>
    </w:p>
    <w:p w:rsidR="00B85337" w:rsidRPr="00B85337" w:rsidRDefault="00B85337" w:rsidP="00B85337">
      <w:pPr>
        <w:rPr>
          <w:rFonts w:asciiTheme="minorHAnsi" w:hAnsiTheme="minorHAnsi" w:cstheme="minorHAnsi"/>
          <w:szCs w:val="24"/>
        </w:rPr>
      </w:pPr>
      <w:r w:rsidRPr="00B85337">
        <w:rPr>
          <w:rFonts w:asciiTheme="minorHAnsi" w:hAnsiTheme="minorHAnsi" w:cstheme="minorHAnsi"/>
          <w:szCs w:val="24"/>
        </w:rPr>
        <w:t>Dieser Auffassung ist auch das FG Rheinland-Pfalz in seiner Entscheidung vom 22.8.2017 (</w:t>
      </w:r>
      <w:proofErr w:type="spellStart"/>
      <w:r w:rsidRPr="00B85337">
        <w:rPr>
          <w:rFonts w:asciiTheme="minorHAnsi" w:hAnsiTheme="minorHAnsi" w:cstheme="minorHAnsi"/>
          <w:szCs w:val="24"/>
        </w:rPr>
        <w:t>Az</w:t>
      </w:r>
      <w:proofErr w:type="spellEnd"/>
      <w:r w:rsidRPr="00B85337">
        <w:rPr>
          <w:rFonts w:asciiTheme="minorHAnsi" w:hAnsiTheme="minorHAnsi" w:cstheme="minorHAnsi"/>
          <w:szCs w:val="24"/>
        </w:rPr>
        <w:t>: 3 K 2227/15).</w:t>
      </w:r>
    </w:p>
    <w:p w:rsidR="00B85337" w:rsidRPr="00B85337" w:rsidRDefault="00B85337" w:rsidP="00B85337">
      <w:pPr>
        <w:rPr>
          <w:rFonts w:asciiTheme="minorHAnsi" w:hAnsiTheme="minorHAnsi" w:cstheme="minorHAnsi"/>
          <w:szCs w:val="24"/>
        </w:rPr>
      </w:pPr>
      <w:r w:rsidRPr="00B85337">
        <w:rPr>
          <w:rFonts w:asciiTheme="minorHAnsi" w:hAnsiTheme="minorHAnsi" w:cstheme="minorHAnsi"/>
          <w:szCs w:val="24"/>
        </w:rPr>
        <w:t>Aktuell prüft der Bundesfinanzhof unter dem Aktenzeic</w:t>
      </w:r>
      <w:r w:rsidRPr="00B85337">
        <w:rPr>
          <w:rFonts w:asciiTheme="minorHAnsi" w:hAnsiTheme="minorHAnsi" w:cstheme="minorHAnsi"/>
          <w:szCs w:val="24"/>
        </w:rPr>
        <w:t>hen VIII R 12/17 die Rechtslage.</w:t>
      </w:r>
    </w:p>
    <w:p w:rsidR="00F13BCB" w:rsidRPr="0068125A" w:rsidRDefault="0068125A" w:rsidP="00B85337">
      <w:r w:rsidRPr="0068125A">
        <w:t>Bis zur höchstrichterlichen Entscheidung wird daher</w:t>
      </w:r>
      <w:r>
        <w:t xml:space="preserve"> </w:t>
      </w:r>
      <w:r w:rsidRPr="0068125A">
        <w:t xml:space="preserve">die eigene Verfahrensruhe beantragt. </w:t>
      </w:r>
      <w:r w:rsidR="00A20313" w:rsidRPr="00A20313">
        <w:rPr>
          <w:rFonts w:asciiTheme="minorHAnsi" w:hAnsiTheme="minorHAnsi" w:cstheme="minorHAnsi"/>
          <w:color w:val="000000"/>
        </w:rPr>
        <w:br/>
      </w:r>
    </w:p>
    <w:p w:rsidR="00DD7730" w:rsidRPr="0060405A" w:rsidRDefault="00DD7730" w:rsidP="00DD7730">
      <w:pPr>
        <w:rPr>
          <w:rFonts w:asciiTheme="minorHAnsi" w:hAnsiTheme="minorHAnsi" w:cstheme="minorHAnsi"/>
        </w:rPr>
      </w:pPr>
      <w:r w:rsidRPr="0060405A">
        <w:rPr>
          <w:rFonts w:asciiTheme="minorHAnsi" w:hAnsiTheme="minorHAnsi" w:cstheme="minorHAnsi"/>
        </w:rPr>
        <w:t>Ich bitte den Eingang dieses Schreibens zu bestätigen.</w:t>
      </w:r>
    </w:p>
    <w:p w:rsidR="00DD7730" w:rsidRDefault="00DD7730" w:rsidP="00DD7730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:rsidR="00963EC0" w:rsidRPr="00963EC0" w:rsidRDefault="00963EC0" w:rsidP="00DD7730">
      <w:pPr>
        <w:rPr>
          <w:rFonts w:asciiTheme="minorHAnsi" w:hAnsiTheme="minorHAnsi"/>
        </w:rPr>
      </w:pPr>
    </w:p>
    <w:p w:rsidR="00963EC0" w:rsidRDefault="00963EC0" w:rsidP="00DD7730"/>
    <w:p w:rsidR="00714A6D" w:rsidRDefault="00DD7730">
      <w:r>
        <w:t>[IHR NAME]</w:t>
      </w:r>
    </w:p>
    <w:sectPr w:rsidR="0071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0"/>
    <w:rsid w:val="0030000D"/>
    <w:rsid w:val="0068125A"/>
    <w:rsid w:val="00714A6D"/>
    <w:rsid w:val="008204DA"/>
    <w:rsid w:val="00963EC0"/>
    <w:rsid w:val="00A20313"/>
    <w:rsid w:val="00B85337"/>
    <w:rsid w:val="00DD7730"/>
    <w:rsid w:val="00E56E56"/>
    <w:rsid w:val="00F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77E6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4</cp:revision>
  <dcterms:created xsi:type="dcterms:W3CDTF">2018-01-17T10:04:00Z</dcterms:created>
  <dcterms:modified xsi:type="dcterms:W3CDTF">2018-03-02T09:11:00Z</dcterms:modified>
</cp:coreProperties>
</file>